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 in the Time of CORONA: United against Corona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코로나 시대의 미술</w:t>
      </w:r>
    </w:p>
    <w:p>
      <w:pPr>
        <w:pStyle w:val="Normal"/>
        <w:spacing w:lineRule="auto" w:line="240"/>
        <w:rPr/>
      </w:pPr>
      <w:r>
        <w:rPr>
          <w:b/>
          <w:bCs/>
          <w:sz w:val="24"/>
          <w:szCs w:val="24"/>
        </w:rPr>
        <w:t xml:space="preserve">1.0  </w:t>
      </w:r>
      <w:r>
        <w:rPr>
          <w:b/>
          <w:bCs/>
          <w:sz w:val="24"/>
          <w:szCs w:val="24"/>
        </w:rPr>
        <w:t xml:space="preserve">소개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전 세계적인 코로나바이러스 전염 확산은 지구촌 모든 사람들의 생활을 강하게 점령하였습니다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공감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동정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친절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걱정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분노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좌절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사회적 응집력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용기와 같은 극과 극의 인간 감정을 이끌어내고 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사람들은 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산문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그림 그리고 그래픽 등을 통해 이러한 감정을 표현하고 있습니다</w:t>
      </w:r>
      <w:r>
        <w:rPr>
          <w:sz w:val="24"/>
          <w:szCs w:val="24"/>
        </w:rPr>
        <w:t xml:space="preserve">. </w:t>
      </w:r>
      <w:r>
        <w:rPr>
          <w:rFonts w:eastAsia="MS Gothic" w:cs="MS Gothic" w:ascii="MS Gothic" w:hAnsi="MS Gothic"/>
          <w:sz w:val="24"/>
          <w:szCs w:val="24"/>
        </w:rPr>
        <w:t> 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문화 및 교육 교류를 통해 전 세계 국가들과의 문화적 연계를 구축하고 인적 교류에 전념하는 인도문화교류위원회는</w:t>
      </w:r>
      <w:r>
        <w:rPr>
          <w:sz w:val="24"/>
          <w:szCs w:val="24"/>
        </w:rPr>
        <w:t>(ICCR)</w:t>
      </w:r>
      <w:r>
        <w:rPr>
          <w:sz w:val="24"/>
          <w:szCs w:val="24"/>
        </w:rPr>
        <w:t xml:space="preserve">는 </w:t>
      </w:r>
      <w:r>
        <w:rPr>
          <w:sz w:val="24"/>
          <w:szCs w:val="24"/>
        </w:rPr>
        <w:t>Art in the Time of CORONA: United against Corona</w:t>
      </w:r>
      <w:r>
        <w:rPr>
          <w:sz w:val="24"/>
          <w:szCs w:val="24"/>
        </w:rPr>
        <w:t>를 통해 이러한 감정을 예술로 표현하도록 인도인과 전 세계인들을 초청합니다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2.0  </w:t>
      </w:r>
      <w:r>
        <w:rPr>
          <w:b/>
          <w:bCs/>
          <w:sz w:val="24"/>
          <w:szCs w:val="24"/>
        </w:rPr>
        <w:t xml:space="preserve">구성 </w:t>
      </w:r>
    </w:p>
    <w:p>
      <w:pPr>
        <w:pStyle w:val="Normal"/>
        <w:spacing w:lineRule="auto" w:line="240"/>
        <w:rPr>
          <w:rFonts w:ascii="MS Gothic" w:hAnsi="MS Gothic" w:eastAsia="MS Gothic" w:cs="MS Gothic"/>
          <w:sz w:val="24"/>
          <w:szCs w:val="24"/>
        </w:rPr>
      </w:pPr>
      <w:r>
        <w:rPr>
          <w:rFonts w:ascii="맑은 고딕" w:hAnsi="맑은 고딕" w:cs="맑은 고딕"/>
          <w:sz w:val="24"/>
          <w:szCs w:val="24"/>
        </w:rPr>
        <w:t>인도와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세계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각국의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아마추어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및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전문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예술가들의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최고의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표현을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선보이기 위한본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대회는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다음과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같은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형식의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작품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제출을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권장합니다</w:t>
      </w:r>
      <w:r>
        <w:rPr>
          <w:rFonts w:eastAsia="MS Gothic" w:cs="MS Gothic" w:ascii="MS Gothic" w:hAnsi="MS Gothic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맑은 고딕" w:hAnsi="맑은 고딕" w:eastAsia="맑은 고딕" w:cs="맑은 고딕"/>
          <w:sz w:val="24"/>
          <w:szCs w:val="24"/>
        </w:rPr>
      </w:pPr>
      <w:r>
        <w:rPr>
          <w:rFonts w:eastAsia="MS Gothic" w:cs="MS Gothic" w:ascii="MS Gothic" w:hAnsi="MS Gothic"/>
          <w:b/>
          <w:bCs/>
          <w:sz w:val="24"/>
          <w:szCs w:val="24"/>
        </w:rPr>
        <w:t>•</w:t>
      </w:r>
      <w:r>
        <w:rPr>
          <w:rFonts w:eastAsia="MS Gothic" w:cs="MS Gothic" w:ascii="MS Gothic" w:hAnsi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회화</w:t>
      </w:r>
      <w:r>
        <w:rPr>
          <w:rFonts w:ascii="MS Gothic" w:hAnsi="MS Gothic" w:cs="MS Gothic" w:eastAsia="MS Gothic"/>
          <w:sz w:val="24"/>
          <w:szCs w:val="24"/>
        </w:rPr>
        <w:t xml:space="preserve"> – </w:t>
      </w:r>
      <w:r>
        <w:rPr>
          <w:rFonts w:ascii="맑은 고딕" w:hAnsi="맑은 고딕" w:cs="맑은 고딕"/>
          <w:sz w:val="24"/>
          <w:szCs w:val="24"/>
        </w:rPr>
        <w:t>캔버스</w:t>
      </w:r>
      <w:r>
        <w:rPr>
          <w:rFonts w:eastAsia="MS Gothic" w:cs="MS Gothic" w:ascii="MS Gothic" w:hAnsi="MS Gothic"/>
          <w:sz w:val="24"/>
          <w:szCs w:val="24"/>
        </w:rPr>
        <w:t>/</w:t>
      </w:r>
      <w:r>
        <w:rPr>
          <w:rFonts w:ascii="맑은 고딕" w:hAnsi="맑은 고딕" w:cs="맑은 고딕"/>
          <w:sz w:val="24"/>
          <w:szCs w:val="24"/>
        </w:rPr>
        <w:t>종이에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유화</w:t>
      </w:r>
      <w:r>
        <w:rPr>
          <w:rFonts w:eastAsia="MS Gothic" w:cs="MS Gothic" w:ascii="MS Gothic" w:hAnsi="MS Gothic"/>
          <w:sz w:val="24"/>
          <w:szCs w:val="24"/>
        </w:rPr>
        <w:t xml:space="preserve">, </w:t>
      </w:r>
      <w:r>
        <w:rPr>
          <w:rFonts w:ascii="맑은 고딕" w:hAnsi="맑은 고딕" w:cs="맑은 고딕"/>
          <w:sz w:val="24"/>
          <w:szCs w:val="24"/>
        </w:rPr>
        <w:t>수채화</w:t>
      </w:r>
      <w:r>
        <w:rPr>
          <w:rFonts w:eastAsia="MS Gothic" w:cs="MS Gothic" w:ascii="MS Gothic" w:hAnsi="MS Gothic"/>
          <w:sz w:val="24"/>
          <w:szCs w:val="24"/>
        </w:rPr>
        <w:t xml:space="preserve">, </w:t>
      </w:r>
      <w:r>
        <w:rPr>
          <w:rFonts w:ascii="맑은 고딕" w:hAnsi="맑은 고딕" w:cs="맑은 고딕"/>
          <w:sz w:val="24"/>
          <w:szCs w:val="24"/>
        </w:rPr>
        <w:t>연필</w:t>
      </w:r>
      <w:r>
        <w:rPr>
          <w:rFonts w:eastAsia="MS Gothic" w:cs="MS Gothic" w:ascii="MS Gothic" w:hAnsi="MS Gothic"/>
          <w:sz w:val="24"/>
          <w:szCs w:val="24"/>
        </w:rPr>
        <w:t xml:space="preserve">, </w:t>
      </w:r>
      <w:r>
        <w:rPr>
          <w:rFonts w:ascii="맑은 고딕" w:hAnsi="맑은 고딕" w:cs="맑은 고딕"/>
          <w:sz w:val="24"/>
          <w:szCs w:val="24"/>
        </w:rPr>
        <w:t>크레용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eastAsia="MS Gothic" w:cs="MS Gothic" w:ascii="MS Gothic" w:hAnsi="MS Gothic"/>
          <w:sz w:val="24"/>
          <w:szCs w:val="24"/>
        </w:rPr>
        <w:br/>
      </w:r>
      <w:r>
        <w:rPr>
          <w:rFonts w:eastAsia="MS Gothic" w:cs="MS Gothic" w:ascii="MS Gothic" w:hAnsi="MS Gothic"/>
          <w:b/>
          <w:bCs/>
          <w:sz w:val="24"/>
          <w:szCs w:val="24"/>
        </w:rPr>
        <w:t>•</w:t>
      </w:r>
      <w:r>
        <w:rPr>
          <w:rFonts w:eastAsia="MS Gothic" w:cs="MS Gothic" w:ascii="MS Gothic" w:hAnsi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디지털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아트</w:t>
      </w:r>
      <w:r>
        <w:rPr>
          <w:rFonts w:ascii="MS Gothic" w:hAnsi="MS Gothic" w:cs="MS Gothic" w:eastAsia="MS Gothic"/>
          <w:sz w:val="24"/>
          <w:szCs w:val="24"/>
        </w:rPr>
        <w:t xml:space="preserve"> – </w:t>
      </w:r>
      <w:r>
        <w:rPr>
          <w:rFonts w:ascii="맑은 고딕" w:hAnsi="맑은 고딕" w:cs="맑은 고딕"/>
          <w:sz w:val="24"/>
          <w:szCs w:val="24"/>
        </w:rPr>
        <w:t>그래픽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포스터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및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그림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작품은 다음과 같은 카테고리로 분류됩니다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MS Gothic" w:hAnsi="MS Gothic" w:eastAsia="MS Gothic" w:cs="MS Gothic"/>
          <w:sz w:val="24"/>
          <w:szCs w:val="24"/>
        </w:rPr>
      </w:pPr>
      <w:r>
        <w:rPr>
          <w:rFonts w:eastAsia="MS Gothic" w:cs="MS Gothic" w:ascii="MS Gothic" w:hAnsi="MS Gothic"/>
          <w:b/>
          <w:bCs/>
          <w:sz w:val="24"/>
          <w:szCs w:val="24"/>
        </w:rPr>
        <w:t>•</w:t>
      </w:r>
      <w:r>
        <w:rPr>
          <w:rFonts w:eastAsia="MS Gothic" w:cs="MS Gothic" w:ascii="MS Gothic" w:hAnsi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현대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미술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eastAsia="MS Gothic" w:cs="MS Gothic" w:ascii="MS Gothic" w:hAnsi="MS Gothic"/>
          <w:sz w:val="24"/>
          <w:szCs w:val="24"/>
        </w:rPr>
        <w:br/>
      </w:r>
      <w:r>
        <w:rPr>
          <w:rFonts w:eastAsia="MS Gothic" w:cs="MS Gothic" w:ascii="MS Gothic" w:hAnsi="MS Gothic"/>
          <w:b/>
          <w:bCs/>
          <w:sz w:val="24"/>
          <w:szCs w:val="24"/>
        </w:rPr>
        <w:t>•</w:t>
      </w:r>
      <w:r>
        <w:rPr>
          <w:rFonts w:eastAsia="MS Gothic" w:cs="MS Gothic" w:ascii="MS Gothic" w:hAnsi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포크</w:t>
      </w:r>
      <w:r>
        <w:rPr>
          <w:rFonts w:eastAsia="MS Gothic" w:cs="MS Gothic" w:ascii="MS Gothic" w:hAnsi="MS Gothic"/>
          <w:sz w:val="24"/>
          <w:szCs w:val="24"/>
        </w:rPr>
        <w:t>&amp;</w:t>
      </w:r>
      <w:r>
        <w:rPr>
          <w:rFonts w:ascii="맑은 고딕" w:hAnsi="맑은 고딕" w:cs="맑은 고딕"/>
          <w:sz w:val="24"/>
          <w:szCs w:val="24"/>
        </w:rPr>
        <w:t>부족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미술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eastAsia="MS Gothic" w:cs="MS Gothic" w:ascii="MS Gothic" w:hAnsi="MS Gothic"/>
          <w:sz w:val="24"/>
          <w:szCs w:val="24"/>
        </w:rPr>
        <w:br/>
      </w:r>
      <w:r>
        <w:rPr>
          <w:rFonts w:eastAsia="MS Gothic" w:cs="MS Gothic" w:ascii="MS Gothic" w:hAnsi="MS Gothic"/>
          <w:b/>
          <w:bCs/>
          <w:sz w:val="24"/>
          <w:szCs w:val="24"/>
        </w:rPr>
        <w:t>•</w:t>
      </w:r>
      <w:r>
        <w:rPr>
          <w:rFonts w:eastAsia="MS Gothic" w:cs="MS Gothic" w:ascii="MS Gothic" w:hAnsi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카툰</w:t>
      </w:r>
      <w:r>
        <w:rPr>
          <w:rFonts w:eastAsia="MS Gothic" w:cs="MS Gothic" w:ascii="MS Gothic" w:hAnsi="MS Gothic"/>
          <w:sz w:val="24"/>
          <w:szCs w:val="24"/>
        </w:rPr>
        <w:t>&amp;</w:t>
      </w:r>
      <w:r>
        <w:rPr>
          <w:rFonts w:ascii="맑은 고딕" w:hAnsi="맑은 고딕" w:cs="맑은 고딕"/>
          <w:sz w:val="24"/>
          <w:szCs w:val="24"/>
        </w:rPr>
        <w:t>일러스트레이션</w:t>
      </w:r>
      <w:r>
        <w:rPr>
          <w:rFonts w:eastAsia="맑은 고딕" w:cs="맑은 고딕"/>
          <w:sz w:val="24"/>
          <w:szCs w:val="24"/>
        </w:rPr>
        <w:br/>
      </w:r>
      <w:r>
        <w:rPr>
          <w:rFonts w:eastAsia="MS Gothic" w:cs="MS Gothic" w:ascii="MS Gothic" w:hAnsi="MS Gothic"/>
          <w:b/>
          <w:bCs/>
          <w:sz w:val="24"/>
          <w:szCs w:val="24"/>
        </w:rPr>
        <w:t>•</w:t>
      </w:r>
      <w:r>
        <w:rPr>
          <w:rFonts w:eastAsia="MS Gothic" w:cs="MS Gothic" w:ascii="MS Gothic" w:hAnsi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디지털</w:t>
      </w:r>
      <w:r>
        <w:rPr>
          <w:rFonts w:eastAsia="MS Gothic" w:cs="MS Gothic" w:ascii="MS Gothic" w:hAnsi="MS Gothic"/>
          <w:sz w:val="24"/>
          <w:szCs w:val="24"/>
        </w:rPr>
        <w:t xml:space="preserve">&amp; </w:t>
      </w:r>
      <w:r>
        <w:rPr>
          <w:rFonts w:ascii="맑은 고딕" w:hAnsi="맑은 고딕" w:cs="맑은 고딕"/>
          <w:sz w:val="24"/>
          <w:szCs w:val="24"/>
        </w:rPr>
        <w:t>뉴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에이지</w:t>
      </w:r>
      <w:r>
        <w:rPr>
          <w:rFonts w:ascii="MS Gothic" w:hAnsi="MS Gothic" w:cs="MS Gothic" w:eastAsia="MS Gothic"/>
          <w:sz w:val="24"/>
          <w:szCs w:val="24"/>
        </w:rPr>
        <w:t xml:space="preserve"> </w:t>
      </w:r>
      <w:r>
        <w:rPr>
          <w:rFonts w:ascii="맑은 고딕" w:hAnsi="맑은 고딕" w:cs="맑은 고딕"/>
          <w:sz w:val="24"/>
          <w:szCs w:val="24"/>
        </w:rPr>
        <w:t>미술</w:t>
      </w:r>
      <w:r>
        <w:rPr>
          <w:rFonts w:ascii="MS Gothic" w:hAnsi="MS Gothic" w:cs="MS Gothic" w:eastAsia="MS Gothic"/>
          <w:sz w:val="24"/>
          <w:szCs w:val="24"/>
        </w:rPr>
        <w:t xml:space="preserve">   </w:t>
      </w:r>
    </w:p>
    <w:p>
      <w:pPr>
        <w:pStyle w:val="Normal"/>
        <w:spacing w:lineRule="auto" w:line="240"/>
        <w:rPr>
          <w:rFonts w:ascii="Helvetica" w:hAnsi="Helvetica" w:cs="Helvetica"/>
          <w:color w:val="000000"/>
          <w:sz w:val="24"/>
          <w:szCs w:val="24"/>
        </w:rPr>
      </w:pPr>
      <w:r>
        <w:rPr>
          <w:rFonts w:cs="Helvetica" w:ascii="Helvetica" w:hAnsi="Helvetica"/>
          <w:color w:val="000000"/>
          <w:sz w:val="24"/>
          <w:szCs w:val="24"/>
        </w:rPr>
        <w:br/>
      </w:r>
      <w:r>
        <w:rPr>
          <w:rFonts w:cs="Helvetica" w:ascii="Helvetica" w:hAnsi="Helvetica"/>
          <w:b/>
          <w:bCs/>
          <w:color w:val="000000"/>
          <w:sz w:val="24"/>
          <w:szCs w:val="24"/>
        </w:rPr>
        <w:t xml:space="preserve">3.0 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참가 대상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cs="Helvetica" w:ascii="Helvetica" w:hAnsi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t xml:space="preserve">본 대회는 전문 예술가들과 아마추어 예술가들이 적극적으로 참여하여 </w:t>
      </w:r>
      <w:r>
        <w:rPr>
          <w:rFonts w:cs="Helvetica" w:ascii="Helvetica" w:hAnsi="Helvetica"/>
          <w:color w:val="000000"/>
          <w:sz w:val="24"/>
          <w:szCs w:val="24"/>
        </w:rPr>
        <w:t xml:space="preserve">COVID-19 </w:t>
      </w:r>
      <w:r>
        <w:rPr>
          <w:rFonts w:ascii="Helvetica" w:hAnsi="Helvetica" w:cs="Helvetica"/>
          <w:color w:val="000000"/>
          <w:sz w:val="24"/>
          <w:szCs w:val="24"/>
        </w:rPr>
        <w:t>확산</w:t>
      </w:r>
      <w:r>
        <w:rPr>
          <w:rFonts w:cs="Helvetica" w:ascii="Helvetica" w:hAnsi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사회적 거리두기</w:t>
      </w:r>
      <w:r>
        <w:rPr>
          <w:rFonts w:cs="Helvetica" w:ascii="Helvetica" w:hAnsi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자가격리</w:t>
      </w:r>
      <w:r>
        <w:rPr>
          <w:rFonts w:cs="Helvetica" w:ascii="Helvetica" w:hAnsi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바이러스와의 싸움에 대한 감정</w:t>
      </w:r>
      <w:r>
        <w:rPr>
          <w:rFonts w:cs="Helvetica" w:ascii="Helvetica" w:hAnsi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느낌</w:t>
      </w:r>
      <w:r>
        <w:rPr>
          <w:rFonts w:cs="Helvetica" w:ascii="Helvetica" w:hAnsi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아이디어</w:t>
      </w:r>
      <w:r>
        <w:rPr>
          <w:rFonts w:cs="Helvetica" w:ascii="Helvetica" w:hAnsi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혁신적인 생각을 표현하도록 장려합니다</w:t>
      </w:r>
      <w:r>
        <w:rPr>
          <w:rFonts w:cs="Helvetica" w:ascii="Helvetica" w:hAnsi="Helvetica"/>
          <w:color w:val="000000"/>
          <w:sz w:val="24"/>
          <w:szCs w:val="24"/>
        </w:rPr>
        <w:t xml:space="preserve">. </w:t>
      </w:r>
      <w:r>
        <w:rPr>
          <w:rFonts w:ascii="Helvetica" w:hAnsi="Helvetica" w:cs="Helvetica"/>
          <w:color w:val="000000"/>
          <w:sz w:val="24"/>
          <w:szCs w:val="24"/>
        </w:rPr>
        <w:t>참가 부분은 다음과 같습니다</w:t>
      </w:r>
      <w:r>
        <w:rPr>
          <w:rFonts w:cs="Helvetica" w:ascii="Helvetica" w:hAnsi="Helvetica"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/>
        <w:ind w:left="10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>
        <w:rPr>
          <w:b/>
          <w:bCs/>
          <w:sz w:val="24"/>
          <w:szCs w:val="24"/>
        </w:rPr>
        <w:t>인도에서 참가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전문 예술가 </w:t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아마추어 예술가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어린이 </w:t>
      </w:r>
      <w:r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학생 </w:t>
      </w:r>
      <w:r>
        <w:rPr>
          <w:sz w:val="24"/>
          <w:szCs w:val="24"/>
        </w:rPr>
        <w:t>(21</w:t>
      </w:r>
      <w:r>
        <w:rPr>
          <w:sz w:val="24"/>
          <w:szCs w:val="24"/>
        </w:rPr>
        <w:t>세 미만</w:t>
      </w:r>
      <w:r>
        <w:rPr>
          <w:sz w:val="24"/>
          <w:szCs w:val="24"/>
        </w:rPr>
        <w:t xml:space="preserve">) </w:t>
      </w:r>
    </w:p>
    <w:p>
      <w:pPr>
        <w:pStyle w:val="Normal"/>
        <w:spacing w:lineRule="auto" w:line="240"/>
        <w:ind w:left="10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>
        <w:rPr>
          <w:b/>
          <w:bCs/>
          <w:sz w:val="24"/>
          <w:szCs w:val="24"/>
        </w:rPr>
        <w:t>해외에서 참가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외국 전문 예술가 </w:t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외국 아마추어 예술가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어린이 </w:t>
      </w:r>
      <w:r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학생 </w:t>
      </w:r>
      <w:r>
        <w:rPr>
          <w:sz w:val="24"/>
          <w:szCs w:val="24"/>
        </w:rPr>
        <w:t>(21</w:t>
      </w:r>
      <w:r>
        <w:rPr>
          <w:sz w:val="24"/>
          <w:szCs w:val="24"/>
        </w:rPr>
        <w:t>세 미만</w:t>
      </w:r>
      <w:r>
        <w:rPr>
          <w:sz w:val="24"/>
          <w:szCs w:val="24"/>
        </w:rPr>
        <w:t xml:space="preserve">)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4.0  </w:t>
      </w:r>
      <w:r>
        <w:rPr>
          <w:b/>
          <w:bCs/>
          <w:sz w:val="24"/>
          <w:szCs w:val="24"/>
        </w:rPr>
        <w:t xml:space="preserve">작품 제출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현재 인도의 거의 모든 도시와 전세계 국가 간의 이동이 금지되고 있어 우편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택배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운송기관을 이용할 수 없으니 작품의 고해상도 사진</w:t>
      </w:r>
      <w:r>
        <w:rPr>
          <w:sz w:val="24"/>
          <w:szCs w:val="24"/>
        </w:rPr>
        <w:t>(</w:t>
      </w:r>
      <w:r>
        <w:rPr>
          <w:sz w:val="24"/>
          <w:szCs w:val="24"/>
        </w:rPr>
        <w:t>파일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을 </w:t>
      </w:r>
      <w:r>
        <w:rPr>
          <w:sz w:val="24"/>
          <w:szCs w:val="24"/>
        </w:rPr>
        <w:t>2020</w:t>
      </w:r>
      <w:r>
        <w:rPr>
          <w:sz w:val="24"/>
          <w:szCs w:val="24"/>
        </w:rPr>
        <w:t xml:space="preserve">년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월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일까지 </w:t>
      </w:r>
      <w:r>
        <w:rPr>
          <w:sz w:val="24"/>
          <w:szCs w:val="24"/>
        </w:rPr>
        <w:t>ICCR</w:t>
      </w:r>
      <w:r>
        <w:rPr>
          <w:sz w:val="24"/>
          <w:szCs w:val="24"/>
        </w:rPr>
        <w:t>로 제출 하시기바랍니다</w:t>
      </w:r>
      <w:r>
        <w:rPr>
          <w:sz w:val="24"/>
          <w:szCs w:val="24"/>
        </w:rPr>
        <w:t xml:space="preserve">. 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자세한 내용은 </w:t>
      </w:r>
      <w:r>
        <w:rPr>
          <w:sz w:val="24"/>
          <w:szCs w:val="24"/>
        </w:rPr>
        <w:t xml:space="preserve">ICCR </w:t>
      </w:r>
      <w:r>
        <w:rPr>
          <w:sz w:val="24"/>
          <w:szCs w:val="24"/>
        </w:rPr>
        <w:t>웹사이트에서 확인할 수 있습니다</w:t>
      </w:r>
      <w:r>
        <w:rPr>
          <w:sz w:val="24"/>
          <w:szCs w:val="24"/>
        </w:rPr>
        <w:t xml:space="preserve">. </w:t>
      </w:r>
      <w:hyperlink r:id="rId2">
        <w:r>
          <w:rPr>
            <w:rStyle w:val="InternetLink"/>
            <w:sz w:val="24"/>
            <w:szCs w:val="24"/>
          </w:rPr>
          <w:t>www.iccr.gov.in</w:t>
        </w:r>
      </w:hyperlink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심사에 통과된 작품들은 이동 금지가 해제되면 제출 요청이 있을 것입니다</w:t>
      </w:r>
      <w:r>
        <w:rPr>
          <w:sz w:val="24"/>
          <w:szCs w:val="24"/>
        </w:rPr>
        <w:t xml:space="preserve">.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모든 참가자들을 정확한 성함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주소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주민등록번호를 기재해야 합니다</w:t>
      </w:r>
      <w:r>
        <w:rPr>
          <w:sz w:val="24"/>
          <w:szCs w:val="24"/>
        </w:rPr>
        <w:t>. (</w:t>
      </w:r>
      <w:r>
        <w:rPr>
          <w:sz w:val="24"/>
          <w:szCs w:val="24"/>
        </w:rPr>
        <w:t xml:space="preserve">인도인일 경우 </w:t>
      </w:r>
      <w:r>
        <w:rPr>
          <w:sz w:val="24"/>
          <w:szCs w:val="24"/>
        </w:rPr>
        <w:t xml:space="preserve">Aadhar, PAN card, Voter ID card, Passport </w:t>
      </w:r>
      <w:r>
        <w:rPr>
          <w:sz w:val="24"/>
          <w:szCs w:val="24"/>
        </w:rPr>
        <w:t>등으로 기재 할 수 있습니다</w:t>
      </w:r>
      <w:r>
        <w:rPr>
          <w:sz w:val="24"/>
          <w:szCs w:val="24"/>
        </w:rPr>
        <w:t>.)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참가자들은 </w:t>
      </w:r>
      <w:hyperlink r:id="rId3">
        <w:r>
          <w:rPr>
            <w:rStyle w:val="InternetLink"/>
            <w:sz w:val="24"/>
            <w:szCs w:val="24"/>
          </w:rPr>
          <w:t>www.iccr.gov.in</w:t>
        </w:r>
      </w:hyperlink>
      <w:r>
        <w:rPr>
          <w:sz w:val="24"/>
          <w:szCs w:val="24"/>
        </w:rPr>
        <w:t>에서 신청서를 반드시 제출해야 하며 기재된 모든 개인 정보는 아티스트 및 작품의 인증 목적으로 엄격하게 사용되며 다른 목적으로는 사용되지 않습니다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5.0 </w:t>
      </w:r>
      <w:r>
        <w:rPr>
          <w:b/>
          <w:bCs/>
          <w:sz w:val="24"/>
          <w:szCs w:val="24"/>
        </w:rPr>
        <w:t>작품 제출 가이드라인</w:t>
      </w:r>
    </w:p>
    <w:p>
      <w:pPr>
        <w:pStyle w:val="Normal"/>
        <w:spacing w:lineRule="auto" w:line="240"/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r>
        <w:rPr>
          <w:sz w:val="24"/>
          <w:szCs w:val="24"/>
        </w:rPr>
        <w:t xml:space="preserve">작품의 주제는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Art in the Time of CORONA: United against Corona- Express through Art”</w:t>
      </w:r>
      <w:r>
        <w:rPr>
          <w:sz w:val="24"/>
          <w:szCs w:val="24"/>
        </w:rPr>
        <w:t>으로 제한됩니다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120"/>
        <w:rPr>
          <w:sz w:val="24"/>
          <w:szCs w:val="24"/>
        </w:rPr>
      </w:pP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(b) 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 xml:space="preserve">작품은 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최대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10MB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의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 xml:space="preserve">PNG 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또는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JPG</w:t>
      </w: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>파일로 업로드 할 수 있습니다</w:t>
      </w: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(c)  </w:t>
      </w:r>
      <w:r>
        <w:rPr>
          <w:sz w:val="24"/>
          <w:szCs w:val="24"/>
        </w:rPr>
        <w:t>제출한 작품의 고해상도 파일을 보관하시길 바랍니다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최종 후보일 경우 파일을 요청할 수 있습니다</w:t>
      </w:r>
      <w:r>
        <w:rPr>
          <w:sz w:val="24"/>
          <w:szCs w:val="24"/>
        </w:rPr>
        <w:t xml:space="preserve">.  </w:t>
      </w:r>
    </w:p>
    <w:p>
      <w:pPr>
        <w:pStyle w:val="Normal"/>
        <w:spacing w:lineRule="auto" w:line="240"/>
        <w:rPr>
          <w:rFonts w:ascii="맑은 고딕" w:hAnsi="맑은 고딕" w:eastAsia="맑은 고딕" w:asciiTheme="majorHAnsi" w:eastAsiaTheme="majorHAnsi" w:hAnsiTheme="maj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(d)  </w:t>
      </w:r>
      <w:r>
        <w:rPr>
          <w:rFonts w:ascii="맑은 고딕" w:hAnsi="맑은 고딕" w:cs="Helvetica" w:asciiTheme="majorHAnsi" w:hAnsiTheme="majorHAnsi"/>
          <w:color w:val="000000"/>
          <w:sz w:val="24"/>
          <w:szCs w:val="24"/>
          <w:shd w:fill="FDFDFD" w:val="clear"/>
        </w:rPr>
        <w:t>어떠한 방식으로든 여성과 아이에 대한 노출이 심하고 외설적인 묘사</w:t>
      </w:r>
      <w:r>
        <w:rPr>
          <w:rFonts w:eastAsia="맑은 고딕" w:cs="Helvetica" w:eastAsiaTheme="majorHAnsi"/>
          <w:color w:val="000000"/>
          <w:sz w:val="24"/>
          <w:szCs w:val="24"/>
          <w:shd w:fill="FDFDFD" w:val="clear"/>
        </w:rPr>
        <w:t xml:space="preserve">, </w:t>
      </w:r>
      <w:r>
        <w:rPr>
          <w:rFonts w:ascii="맑은 고딕" w:hAnsi="맑은 고딕" w:cs="Helvetica" w:asciiTheme="majorHAnsi" w:hAnsiTheme="majorHAnsi"/>
          <w:color w:val="000000"/>
          <w:sz w:val="24"/>
          <w:szCs w:val="24"/>
          <w:shd w:fill="FDFDFD" w:val="clear"/>
        </w:rPr>
        <w:t>나체</w:t>
      </w:r>
      <w:r>
        <w:rPr>
          <w:rFonts w:eastAsia="맑은 고딕" w:cs="Helvetica" w:eastAsiaTheme="majorHAnsi"/>
          <w:color w:val="000000"/>
          <w:sz w:val="24"/>
          <w:szCs w:val="24"/>
          <w:shd w:fill="FDFDFD" w:val="clear"/>
        </w:rPr>
        <w:t>,</w:t>
      </w:r>
      <w:r>
        <w:rPr>
          <w:rFonts w:eastAsia="맑은 고딕" w:eastAsiaTheme="majorHAnsi"/>
          <w:sz w:val="24"/>
          <w:szCs w:val="24"/>
        </w:rPr>
        <w:t xml:space="preserve"> </w:t>
      </w:r>
      <w:r>
        <w:rPr>
          <w:rFonts w:ascii="맑은 고딕" w:hAnsi="맑은 고딕" w:asciiTheme="majorHAnsi" w:hAnsiTheme="majorHAnsi"/>
          <w:sz w:val="24"/>
          <w:szCs w:val="24"/>
        </w:rPr>
        <w:t>동물 학대</w:t>
      </w:r>
      <w:r>
        <w:rPr>
          <w:rFonts w:eastAsia="맑은 고딕" w:eastAsiaTheme="majorHAnsi"/>
          <w:sz w:val="24"/>
          <w:szCs w:val="24"/>
        </w:rPr>
        <w:t xml:space="preserve">, </w:t>
      </w:r>
      <w:r>
        <w:rPr>
          <w:rFonts w:ascii="맑은 고딕" w:hAnsi="맑은 고딕" w:asciiTheme="majorHAnsi" w:hAnsiTheme="majorHAnsi"/>
          <w:sz w:val="24"/>
          <w:szCs w:val="24"/>
        </w:rPr>
        <w:t>직접 또는 간접적 증오</w:t>
      </w:r>
      <w:r>
        <w:rPr>
          <w:rFonts w:eastAsia="맑은 고딕" w:eastAsiaTheme="majorHAnsi"/>
          <w:sz w:val="24"/>
          <w:szCs w:val="24"/>
        </w:rPr>
        <w:t xml:space="preserve">, </w:t>
      </w:r>
      <w:r>
        <w:rPr>
          <w:rFonts w:ascii="맑은 고딕" w:hAnsi="맑은 고딕" w:asciiTheme="majorHAnsi" w:hAnsiTheme="majorHAnsi"/>
          <w:sz w:val="24"/>
          <w:szCs w:val="24"/>
        </w:rPr>
        <w:t>반국가적</w:t>
      </w:r>
      <w:r>
        <w:rPr>
          <w:rFonts w:eastAsia="맑은 고딕" w:eastAsiaTheme="majorHAnsi"/>
          <w:sz w:val="24"/>
          <w:szCs w:val="24"/>
        </w:rPr>
        <w:t xml:space="preserve">, </w:t>
      </w:r>
      <w:r>
        <w:rPr>
          <w:rFonts w:ascii="맑은 고딕" w:hAnsi="맑은 고딕" w:asciiTheme="majorHAnsi" w:hAnsiTheme="majorHAnsi"/>
          <w:sz w:val="24"/>
          <w:szCs w:val="24"/>
        </w:rPr>
        <w:t>반정부 표현 및 시각자료</w:t>
      </w:r>
      <w:r>
        <w:rPr>
          <w:rFonts w:eastAsia="맑은 고딕" w:eastAsiaTheme="majorHAnsi"/>
          <w:sz w:val="24"/>
          <w:szCs w:val="24"/>
        </w:rPr>
        <w:t xml:space="preserve">, </w:t>
      </w:r>
      <w:r>
        <w:rPr>
          <w:rFonts w:ascii="맑은 고딕" w:hAnsi="맑은 고딕" w:asciiTheme="majorHAnsi" w:hAnsiTheme="majorHAnsi"/>
          <w:sz w:val="24"/>
          <w:szCs w:val="24"/>
        </w:rPr>
        <w:t>모든 종교</w:t>
      </w:r>
      <w:r>
        <w:rPr>
          <w:rFonts w:eastAsia="맑은 고딕" w:eastAsiaTheme="majorHAnsi"/>
          <w:sz w:val="24"/>
          <w:szCs w:val="24"/>
        </w:rPr>
        <w:t xml:space="preserve">, </w:t>
      </w:r>
      <w:r>
        <w:rPr>
          <w:rFonts w:ascii="맑은 고딕" w:hAnsi="맑은 고딕" w:asciiTheme="majorHAnsi" w:hAnsiTheme="majorHAnsi"/>
          <w:sz w:val="24"/>
          <w:szCs w:val="24"/>
        </w:rPr>
        <w:t>카스트</w:t>
      </w:r>
      <w:r>
        <w:rPr>
          <w:rFonts w:eastAsia="맑은 고딕" w:eastAsiaTheme="majorHAnsi"/>
          <w:sz w:val="24"/>
          <w:szCs w:val="24"/>
        </w:rPr>
        <w:t xml:space="preserve">, </w:t>
      </w:r>
      <w:r>
        <w:rPr>
          <w:rFonts w:ascii="맑은 고딕" w:hAnsi="맑은 고딕" w:asciiTheme="majorHAnsi" w:hAnsiTheme="majorHAnsi"/>
          <w:sz w:val="24"/>
          <w:szCs w:val="24"/>
        </w:rPr>
        <w:t xml:space="preserve">교리 및 민족성에 대한 </w:t>
      </w:r>
      <w:r>
        <w:rPr>
          <w:rFonts w:ascii="맑은 고딕" w:hAnsi="맑은 고딕" w:cs="Helvetica" w:asciiTheme="majorHAnsi" w:hAnsiTheme="majorHAnsi"/>
          <w:color w:val="000000"/>
          <w:sz w:val="24"/>
          <w:szCs w:val="24"/>
          <w:shd w:fill="FDFDFD" w:val="clear"/>
        </w:rPr>
        <w:t>민감한 표현은 엄격히 금지되어 있습니다</w:t>
      </w:r>
      <w:r>
        <w:rPr>
          <w:rFonts w:eastAsia="맑은 고딕" w:cs="Helvetica" w:eastAsiaTheme="majorHAnsi"/>
          <w:color w:val="000000"/>
          <w:sz w:val="24"/>
          <w:szCs w:val="24"/>
          <w:shd w:fill="FDFDFD" w:val="clear"/>
        </w:rPr>
        <w:t>.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6.0  </w:t>
      </w:r>
      <w:r>
        <w:rPr>
          <w:b/>
          <w:bCs/>
          <w:sz w:val="24"/>
          <w:szCs w:val="24"/>
        </w:rPr>
        <w:t xml:space="preserve">작품 심사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작품은 심사 위원단에 의해 심사될 것입니다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심사 위원단은 위의 제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항의 </w:t>
      </w:r>
      <w:r>
        <w:rPr>
          <w:sz w:val="24"/>
          <w:szCs w:val="24"/>
        </w:rPr>
        <w:t>(d)</w:t>
      </w:r>
      <w:r>
        <w:rPr>
          <w:sz w:val="24"/>
          <w:szCs w:val="24"/>
        </w:rPr>
        <w:t>에 기술된 부적절한 예술 작품을 폐기할 권한이 있습니다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7.0  </w:t>
      </w:r>
      <w:r>
        <w:rPr>
          <w:b/>
          <w:bCs/>
          <w:sz w:val="24"/>
          <w:szCs w:val="24"/>
        </w:rPr>
        <w:t xml:space="preserve">수상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각 부분별로 상이 수여됩니다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모두의 참여를 권장합니다</w:t>
      </w:r>
      <w:r>
        <w:rPr>
          <w:sz w:val="24"/>
          <w:szCs w:val="24"/>
        </w:rPr>
        <w:t xml:space="preserve">. </w:t>
        <w:br/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8.0  </w:t>
      </w:r>
      <w:r>
        <w:rPr>
          <w:b/>
          <w:bCs/>
          <w:sz w:val="24"/>
          <w:szCs w:val="24"/>
        </w:rPr>
        <w:t xml:space="preserve">전시와 시상식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최우수 작품들은 인도와 해외 주요 갤러리에서 전시될 예정이며 온라인으로도 전시 될 것입니다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최종 전시는 뉴델리에서 문화 행사 및 시상식과 함께 개최됩니다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날짜는 코로나 바이러스 위기 사태 해결에 따라 정해집니다</w:t>
      </w:r>
      <w:r>
        <w:rPr>
          <w:sz w:val="24"/>
          <w:szCs w:val="24"/>
        </w:rPr>
        <w:t xml:space="preserve">. 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9.0  </w:t>
      </w:r>
      <w:r>
        <w:rPr>
          <w:b/>
          <w:bCs/>
          <w:sz w:val="24"/>
          <w:szCs w:val="24"/>
        </w:rPr>
        <w:t xml:space="preserve">제출 마감  </w:t>
      </w:r>
    </w:p>
    <w:p>
      <w:pPr>
        <w:pStyle w:val="Normal"/>
        <w:spacing w:lineRule="auto" w:line="240"/>
        <w:rPr>
          <w:rFonts w:ascii="Helvetica" w:hAnsi="Helvetica" w:cs="Helvetica"/>
          <w:color w:val="000000"/>
          <w:sz w:val="24"/>
          <w:szCs w:val="24"/>
          <w:highlight w:val="white"/>
        </w:rPr>
      </w:pP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•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>대회 개막 –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2020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년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4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월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2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>일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 xml:space="preserve"> </w:t>
      </w:r>
    </w:p>
    <w:p>
      <w:pPr>
        <w:pStyle w:val="Normal"/>
        <w:spacing w:lineRule="auto" w:line="240"/>
        <w:rPr>
          <w:rFonts w:ascii="Helvetica" w:hAnsi="Helvetica" w:cs="Helvetica"/>
          <w:color w:val="000000"/>
          <w:sz w:val="24"/>
          <w:szCs w:val="24"/>
          <w:highlight w:val="white"/>
        </w:rPr>
      </w:pP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•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 xml:space="preserve">제출 마감 –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2020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년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5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월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1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>일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 xml:space="preserve"> </w:t>
      </w:r>
    </w:p>
    <w:p>
      <w:pPr>
        <w:pStyle w:val="Normal"/>
        <w:spacing w:lineRule="auto" w:line="240"/>
        <w:rPr>
          <w:rFonts w:ascii="Helvetica" w:hAnsi="Helvetica" w:cs="Helvetica"/>
          <w:color w:val="000000"/>
          <w:sz w:val="24"/>
          <w:szCs w:val="24"/>
          <w:highlight w:val="white"/>
        </w:rPr>
      </w:pP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•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 xml:space="preserve">출품작 평가 </w:t>
      </w: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&amp;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>최종후보 발표 –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2020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년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5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월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20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>일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 xml:space="preserve">• 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 xml:space="preserve">수상작 발표 </w:t>
      </w: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>(</w:t>
      </w:r>
      <w:r>
        <w:rPr>
          <w:rFonts w:ascii="Helvetica" w:hAnsi="Helvetica" w:cs="Helvetica"/>
          <w:color w:val="000000"/>
          <w:sz w:val="24"/>
          <w:szCs w:val="24"/>
          <w:shd w:fill="FDFDFD" w:val="clear"/>
        </w:rPr>
        <w:t>세계 환경의 날</w:t>
      </w: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>)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 xml:space="preserve"> </w:t>
      </w:r>
      <w:r>
        <w:rPr>
          <w:rFonts w:cs="Helvetica" w:ascii="Helvetica" w:hAnsi="Helvetica"/>
          <w:color w:val="000000"/>
          <w:sz w:val="24"/>
          <w:szCs w:val="24"/>
          <w:shd w:fill="FDFDFD" w:val="clear"/>
        </w:rPr>
        <w:t>–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 xml:space="preserve"> 2020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년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6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 xml:space="preserve">월 </w:t>
      </w:r>
      <w:r>
        <w:rPr>
          <w:rFonts w:cs="Helvetica" w:ascii="Helvetica" w:hAnsi="Helvetica"/>
          <w:b/>
          <w:bCs/>
          <w:color w:val="000000"/>
          <w:sz w:val="24"/>
          <w:szCs w:val="24"/>
          <w:shd w:fill="FDFDFD" w:val="clear"/>
        </w:rPr>
        <w:t>6</w:t>
      </w:r>
      <w:r>
        <w:rPr>
          <w:rFonts w:ascii="Helvetica" w:hAnsi="Helvetica" w:cs="Helvetica"/>
          <w:b/>
          <w:bCs/>
          <w:color w:val="000000"/>
          <w:sz w:val="24"/>
          <w:szCs w:val="24"/>
          <w:shd w:fill="FDFDFD" w:val="clear"/>
        </w:rPr>
        <w:t>일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10.0 </w:t>
      </w:r>
      <w:r>
        <w:rPr>
          <w:b/>
          <w:bCs/>
          <w:sz w:val="24"/>
          <w:szCs w:val="24"/>
        </w:rPr>
        <w:t xml:space="preserve">작품에 대한 권리 </w:t>
      </w:r>
    </w:p>
    <w:p>
      <w:pPr>
        <w:pStyle w:val="Normal"/>
        <w:spacing w:lineRule="auto" w:line="240" w:before="0" w:after="160"/>
        <w:rPr/>
      </w:pPr>
      <w:r>
        <w:rPr>
          <w:sz w:val="24"/>
          <w:szCs w:val="24"/>
        </w:rPr>
        <w:t>대회 기간에 제출 및 수상</w:t>
      </w:r>
      <w:bookmarkStart w:id="0" w:name="_GoBack"/>
      <w:bookmarkEnd w:id="0"/>
      <w:r>
        <w:rPr>
          <w:sz w:val="24"/>
          <w:szCs w:val="24"/>
        </w:rPr>
        <w:t xml:space="preserve">된 모든 작품들은 </w:t>
      </w:r>
      <w:r>
        <w:rPr>
          <w:sz w:val="24"/>
          <w:szCs w:val="24"/>
        </w:rPr>
        <w:t>ICCR</w:t>
      </w:r>
      <w:r>
        <w:rPr>
          <w:sz w:val="24"/>
          <w:szCs w:val="24"/>
        </w:rPr>
        <w:t>에 의해 어떤 형태로든 사용될 수 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더 자세한 사항은 인도문화교류위원회 웹 사이트를 방문해 주시기 바랍니다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문의사항은 </w:t>
      </w:r>
      <w:hyperlink r:id="rId4">
        <w:r>
          <w:rPr>
            <w:rStyle w:val="InternetLink"/>
            <w:sz w:val="24"/>
            <w:szCs w:val="24"/>
          </w:rPr>
          <w:t>iccr4art@gmail.com</w:t>
        </w:r>
      </w:hyperlink>
      <w:r>
        <w:rPr>
          <w:sz w:val="24"/>
          <w:szCs w:val="24"/>
        </w:rPr>
        <w:t>으로 문의해주시기 바랍니다</w:t>
      </w:r>
      <w:r>
        <w:rPr>
          <w:sz w:val="24"/>
          <w:szCs w:val="24"/>
        </w:rPr>
        <w:t xml:space="preserve">.  </w:t>
      </w:r>
    </w:p>
    <w:sectPr>
      <w:type w:val="nextPage"/>
      <w:pgSz w:w="11906" w:h="16838"/>
      <w:pgMar w:left="1440" w:right="1440" w:header="0" w:top="1701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맑은 고딕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맑은 고딕" w:hAnsi="맑은 고딕" w:eastAsia="맑은 고딕" w:cs="" w:asciiTheme="minorHAnsi" w:cstheme="minorBidi" w:eastAsiaTheme="minorEastAsia" w:hAnsiTheme="minorHAnsi"/>
        <w:szCs w:val="22"/>
        <w:lang w:val="en-US" w:eastAsia="ko-K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59" w:before="0" w:after="160"/>
      <w:jc w:val="left"/>
    </w:pPr>
    <w:rPr>
      <w:rFonts w:ascii="맑은 고딕" w:hAnsi="맑은 고딕" w:eastAsia="맑은 고딕" w:cs="" w:asciiTheme="minorHAnsi" w:cstheme="minorBidi" w:eastAsiaTheme="minorEastAsia" w:hAnsiTheme="minorHAnsi"/>
      <w:color w:val="auto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31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1ea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20bf4"/>
    <w:pPr>
      <w:ind w:left="8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ccr.gov.in/" TargetMode="External"/><Relationship Id="rId3" Type="http://schemas.openxmlformats.org/officeDocument/2006/relationships/hyperlink" Target="http://www.iccr.gov.in/" TargetMode="External"/><Relationship Id="rId4" Type="http://schemas.openxmlformats.org/officeDocument/2006/relationships/hyperlink" Target="mailto:iccr4art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LibreOffice/5.3.7.2.0$Linux_X86_64 LibreOffice_project/30$Build-2</Application>
  <Pages>2</Pages>
  <Words>1379</Words>
  <Characters>1657</Characters>
  <CharactersWithSpaces>2187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2020-04-02T07:20:00Z</dcterms:created>
  <dc:creator>Turner Timmy</dc:creator>
  <dc:description/>
  <dc:language>en-US</dc:language>
  <cp:lastModifiedBy/>
  <dcterms:modified xsi:type="dcterms:W3CDTF">2020-04-03T10:25:00Z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